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>DICHIARAZIONE SOSTITUTIVA DI CERTIFICAZIONI (Art. 46 D.P.R. 445 del 28/12/2000)</w:t>
      </w:r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  <w:t>(nome)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0C4333" w:rsidRDefault="00DC6C99">
      <w:pPr>
        <w:pStyle w:val="Corpotesto"/>
        <w:tabs>
          <w:tab w:val="left" w:pos="7231"/>
          <w:tab w:val="left" w:pos="8282"/>
        </w:tabs>
        <w:ind w:left="112" w:firstLine="899"/>
      </w:pPr>
      <w:r>
        <w:lastRenderedPageBreak/>
        <w:t>(comune di nascita; se nato/a all’estero,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  <w:t>(</w:t>
      </w:r>
      <w:proofErr w:type="spellStart"/>
      <w:r>
        <w:t>prov</w:t>
      </w:r>
      <w:proofErr w:type="spellEnd"/>
      <w:r>
        <w:t>.) 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4333" w:rsidRDefault="00DC6C99">
      <w:pPr>
        <w:pStyle w:val="Corpotesto"/>
      </w:pPr>
      <w:r>
        <w:br w:type="column"/>
      </w: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  <w:t>(</w:t>
      </w:r>
      <w:proofErr w:type="spellStart"/>
      <w:r>
        <w:t>prov</w:t>
      </w:r>
      <w:proofErr w:type="spellEnd"/>
      <w:r>
        <w:t>.)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r>
        <w:t>consapevole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6B7AA5" w:rsidRDefault="006B7AA5" w:rsidP="0025007C">
      <w:pPr>
        <w:pStyle w:val="Corpotesto"/>
        <w:spacing w:before="90"/>
        <w:ind w:right="-5326"/>
        <w:sectPr w:rsidR="006B7AA5" w:rsidSect="006B7AA5">
          <w:type w:val="continuous"/>
          <w:pgSz w:w="11900" w:h="16840"/>
          <w:pgMar w:top="1180" w:right="0" w:bottom="280" w:left="851" w:header="720" w:footer="720" w:gutter="0"/>
          <w:cols w:num="2" w:space="720" w:equalWidth="0">
            <w:col w:w="10204" w:space="2"/>
            <w:col w:w="843"/>
          </w:cols>
        </w:sectPr>
      </w:pPr>
    </w:p>
    <w:p w:rsidR="00E36260" w:rsidRDefault="00E36260" w:rsidP="003A7B05">
      <w:pPr>
        <w:pStyle w:val="Corpotesto"/>
        <w:spacing w:before="90"/>
        <w:jc w:val="both"/>
      </w:pPr>
      <w:r>
        <w:lastRenderedPageBreak/>
        <w:t>d</w:t>
      </w:r>
      <w:r w:rsidR="00853B4F">
        <w:t xml:space="preserve">i essere </w:t>
      </w:r>
      <w:r>
        <w:t xml:space="preserve">informato che il </w:t>
      </w:r>
      <w:r w:rsidR="005267A5">
        <w:t>corso</w:t>
      </w:r>
      <w:r w:rsidR="0025007C">
        <w:t xml:space="preserve"> </w:t>
      </w:r>
      <w:r w:rsidR="0025007C" w:rsidRPr="003A7B05">
        <w:t>“</w:t>
      </w:r>
      <w:r w:rsidR="003A7B05" w:rsidRPr="003A7B05">
        <w:rPr>
          <w:rFonts w:cs="Arial"/>
          <w:bCs/>
          <w:sz w:val="22"/>
          <w:szCs w:val="22"/>
        </w:rPr>
        <w:t>Innovazioni tecnologiche e di processo nella fase di confezionamento e trasporto dei prodotti vivaistici: aspetti normativi, sicurezza del personale, ottimizzazione dei percorsi e p</w:t>
      </w:r>
      <w:r w:rsidR="00A847CD">
        <w:rPr>
          <w:rFonts w:cs="Arial"/>
          <w:bCs/>
          <w:sz w:val="22"/>
          <w:szCs w:val="22"/>
        </w:rPr>
        <w:t>reparazione del carico</w:t>
      </w:r>
      <w:bookmarkStart w:id="0" w:name="_GoBack"/>
      <w:bookmarkEnd w:id="0"/>
      <w:r w:rsidR="005267A5" w:rsidRPr="003A7B05">
        <w:t>”</w:t>
      </w:r>
      <w:r w:rsidRPr="003A7B05">
        <w:t>,</w:t>
      </w:r>
      <w:r w:rsidR="005267A5" w:rsidRPr="003A7B05">
        <w:t xml:space="preserve"> </w:t>
      </w:r>
      <w:r>
        <w:t>si svolgerà in modalità a distanza e di accettare tale modalità in quanto in possesso delle dotazioni tecnologiche minime per potersi iscrivere alla piattaforma ZOOM e per partecipare all’iniziativa.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 xml:space="preserve">__________________________    </w:t>
      </w:r>
      <w:r>
        <w:tab/>
      </w:r>
      <w:r>
        <w:tab/>
      </w:r>
      <w:r>
        <w:tab/>
      </w:r>
      <w:r>
        <w:tab/>
        <w:t xml:space="preserve">   ___________________________                                 </w:t>
      </w: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6B7AA5" w:rsidRDefault="00940629" w:rsidP="00940629">
      <w:pPr>
        <w:pStyle w:val="Titolo2"/>
        <w:spacing w:before="94"/>
        <w:ind w:left="0" w:right="548"/>
        <w:jc w:val="left"/>
        <w:rPr>
          <w:b w:val="0"/>
          <w:i/>
        </w:rPr>
        <w:sectPr w:rsidR="006B7AA5" w:rsidSect="006B7AA5">
          <w:type w:val="continuous"/>
          <w:pgSz w:w="11900" w:h="16840"/>
          <w:pgMar w:top="1180" w:right="843" w:bottom="280" w:left="851" w:header="720" w:footer="720" w:gutter="0"/>
          <w:cols w:space="720"/>
        </w:sectPr>
      </w:pPr>
      <w:r w:rsidRPr="00940629">
        <w:rPr>
          <w:b w:val="0"/>
          <w:i/>
        </w:rPr>
        <w:t>La presente dichiarazione non necessita dell’autenticazione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 w:rsidP="003A7B05">
      <w:pPr>
        <w:pStyle w:val="Titolo2"/>
        <w:spacing w:before="94"/>
        <w:ind w:left="0" w:right="548"/>
      </w:pPr>
    </w:p>
    <w:sectPr w:rsidR="00853B4F" w:rsidSect="006B7AA5">
      <w:type w:val="continuous"/>
      <w:pgSz w:w="11900" w:h="16840"/>
      <w:pgMar w:top="1180" w:right="0" w:bottom="280" w:left="851" w:header="720" w:footer="720" w:gutter="0"/>
      <w:cols w:num="2" w:space="720" w:equalWidth="0">
        <w:col w:w="10204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abstractNum w:abstractNumId="1">
    <w:nsid w:val="61647FC7"/>
    <w:multiLevelType w:val="hybridMultilevel"/>
    <w:tmpl w:val="0FD83CA6"/>
    <w:lvl w:ilvl="0" w:tplc="7396B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C4333"/>
    <w:rsid w:val="0025007C"/>
    <w:rsid w:val="003A7B05"/>
    <w:rsid w:val="005267A5"/>
    <w:rsid w:val="00606E1D"/>
    <w:rsid w:val="006A155B"/>
    <w:rsid w:val="006B7AA5"/>
    <w:rsid w:val="00853B4F"/>
    <w:rsid w:val="00940629"/>
    <w:rsid w:val="00A847CD"/>
    <w:rsid w:val="00C72D6E"/>
    <w:rsid w:val="00DC6C99"/>
    <w:rsid w:val="00DD6C1A"/>
    <w:rsid w:val="00DF1A8C"/>
    <w:rsid w:val="00E36260"/>
    <w:rsid w:val="00F11574"/>
    <w:rsid w:val="00F672CB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Toscana - Martina Rizzuto</cp:lastModifiedBy>
  <cp:revision>4</cp:revision>
  <cp:lastPrinted>2020-09-23T09:44:00Z</cp:lastPrinted>
  <dcterms:created xsi:type="dcterms:W3CDTF">2020-11-18T15:06:00Z</dcterms:created>
  <dcterms:modified xsi:type="dcterms:W3CDTF">2020-11-23T08:50:00Z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